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3A" w:rsidRDefault="00F3153A" w:rsidP="004935C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3153A" w:rsidRDefault="00F3153A" w:rsidP="004935C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TEM-8 Article</w:t>
      </w:r>
    </w:p>
    <w:p w:rsidR="007A4BCB" w:rsidRPr="0044179E" w:rsidRDefault="00F3153A" w:rsidP="004935C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25.</w:t>
      </w:r>
      <w:r w:rsidR="0044179E">
        <w:rPr>
          <w:rFonts w:ascii="Times New Roman" w:hAnsi="Times New Roman"/>
          <w:b/>
          <w:sz w:val="28"/>
          <w:szCs w:val="28"/>
        </w:rPr>
        <w:t xml:space="preserve">     </w:t>
      </w:r>
      <w:r w:rsidR="0044179E" w:rsidRPr="0044179E">
        <w:rPr>
          <w:rFonts w:ascii="Times New Roman" w:hAnsi="Times New Roman"/>
          <w:b/>
          <w:sz w:val="28"/>
          <w:szCs w:val="28"/>
        </w:rPr>
        <w:t>D. was passed to make the young more responsible</w:t>
      </w:r>
    </w:p>
    <w:p w:rsidR="0044179E" w:rsidRPr="0044179E" w:rsidRDefault="0044179E" w:rsidP="004935C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179E" w:rsidRPr="0044179E" w:rsidRDefault="0044179E" w:rsidP="004935C2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26. By quoting the growing percentage points of the aged in the population, the author seems to imply that:</w:t>
      </w:r>
    </w:p>
    <w:p w:rsidR="0044179E" w:rsidRPr="0044179E" w:rsidRDefault="0044179E" w:rsidP="0044179E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The country will face mounting problems of the old in the future</w:t>
      </w:r>
    </w:p>
    <w:p w:rsidR="0044179E" w:rsidRPr="0044179E" w:rsidRDefault="0044179E" w:rsidP="0044179E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The social welfare system would be under great pressure</w:t>
      </w:r>
    </w:p>
    <w:p w:rsidR="0044179E" w:rsidRPr="0044179E" w:rsidRDefault="0044179E" w:rsidP="0044179E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Young people should be given more moral education</w:t>
      </w:r>
    </w:p>
    <w:p w:rsidR="0044179E" w:rsidRPr="0044179E" w:rsidRDefault="0044179E" w:rsidP="0044179E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The old should be provided with means of livelihood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27. Which of the following statements </w:t>
      </w:r>
      <w:r w:rsidR="00A01D29">
        <w:rPr>
          <w:rFonts w:ascii="Times New Roman" w:hAnsi="Times New Roman"/>
          <w:b/>
          <w:sz w:val="28"/>
          <w:szCs w:val="28"/>
        </w:rPr>
        <w:t>is CORRECT</w:t>
      </w:r>
      <w:r w:rsidRPr="0044179E">
        <w:rPr>
          <w:rFonts w:ascii="Times New Roman" w:hAnsi="Times New Roman"/>
          <w:b/>
          <w:sz w:val="28"/>
          <w:szCs w:val="28"/>
        </w:rPr>
        <w:t>?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 A. Filial responsibility in </w:t>
      </w:r>
      <w:r w:rsidR="00A01D29" w:rsidRPr="0044179E">
        <w:rPr>
          <w:rFonts w:ascii="Times New Roman" w:hAnsi="Times New Roman"/>
          <w:b/>
          <w:sz w:val="28"/>
          <w:szCs w:val="28"/>
        </w:rPr>
        <w:t>Singapore</w:t>
      </w:r>
      <w:r w:rsidRPr="0044179E">
        <w:rPr>
          <w:rFonts w:ascii="Times New Roman" w:hAnsi="Times New Roman"/>
          <w:b/>
          <w:sz w:val="28"/>
          <w:szCs w:val="28"/>
        </w:rPr>
        <w:t xml:space="preserve"> is enforced by law.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 B. Fathers have legal obligations to look after their children.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 C. It is acceptable practice for the old to</w:t>
      </w:r>
      <w:r w:rsidR="00A01D29">
        <w:rPr>
          <w:rFonts w:ascii="Times New Roman" w:hAnsi="Times New Roman"/>
          <w:b/>
          <w:sz w:val="28"/>
          <w:szCs w:val="28"/>
        </w:rPr>
        <w:t xml:space="preserve"> </w:t>
      </w:r>
      <w:r w:rsidRPr="0044179E">
        <w:rPr>
          <w:rFonts w:ascii="Times New Roman" w:hAnsi="Times New Roman"/>
          <w:b/>
          <w:sz w:val="28"/>
          <w:szCs w:val="28"/>
        </w:rPr>
        <w:t>continue working.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 D. </w:t>
      </w:r>
      <w:proofErr w:type="gramStart"/>
      <w:r w:rsidRPr="0044179E">
        <w:rPr>
          <w:rFonts w:ascii="Times New Roman" w:hAnsi="Times New Roman"/>
          <w:b/>
          <w:sz w:val="28"/>
          <w:szCs w:val="28"/>
        </w:rPr>
        <w:t>The</w:t>
      </w:r>
      <w:proofErr w:type="gramEnd"/>
      <w:r w:rsidRPr="0044179E">
        <w:rPr>
          <w:rFonts w:ascii="Times New Roman" w:hAnsi="Times New Roman"/>
          <w:b/>
          <w:sz w:val="28"/>
          <w:szCs w:val="28"/>
        </w:rPr>
        <w:t xml:space="preserve"> Advisory Council was dissatisfied </w:t>
      </w:r>
      <w:r w:rsidR="00A01D29">
        <w:rPr>
          <w:rFonts w:ascii="Times New Roman" w:hAnsi="Times New Roman"/>
          <w:b/>
          <w:sz w:val="28"/>
          <w:szCs w:val="28"/>
        </w:rPr>
        <w:t xml:space="preserve">with the </w:t>
      </w:r>
      <w:r w:rsidRPr="0044179E">
        <w:rPr>
          <w:rFonts w:ascii="Times New Roman" w:hAnsi="Times New Roman"/>
          <w:b/>
          <w:sz w:val="28"/>
          <w:szCs w:val="28"/>
        </w:rPr>
        <w:t>problems of the old.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28. The author seems to suggest that traditional values: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A. </w:t>
      </w:r>
      <w:proofErr w:type="gramStart"/>
      <w:r w:rsidRPr="0044179E">
        <w:rPr>
          <w:rFonts w:ascii="Times New Roman" w:hAnsi="Times New Roman"/>
          <w:b/>
          <w:sz w:val="28"/>
          <w:szCs w:val="28"/>
        </w:rPr>
        <w:t>play</w:t>
      </w:r>
      <w:proofErr w:type="gramEnd"/>
      <w:r w:rsidRPr="0044179E">
        <w:rPr>
          <w:rFonts w:ascii="Times New Roman" w:hAnsi="Times New Roman"/>
          <w:b/>
          <w:sz w:val="28"/>
          <w:szCs w:val="28"/>
        </w:rPr>
        <w:t xml:space="preserve"> an insignificant role in solving social problems,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B. </w:t>
      </w:r>
      <w:proofErr w:type="gramStart"/>
      <w:r w:rsidRPr="0044179E">
        <w:rPr>
          <w:rFonts w:ascii="Times New Roman" w:hAnsi="Times New Roman"/>
          <w:b/>
          <w:sz w:val="28"/>
          <w:szCs w:val="28"/>
        </w:rPr>
        <w:t>are</w:t>
      </w:r>
      <w:proofErr w:type="gramEnd"/>
      <w:r w:rsidRPr="0044179E">
        <w:rPr>
          <w:rFonts w:ascii="Times New Roman" w:hAnsi="Times New Roman"/>
          <w:b/>
          <w:sz w:val="28"/>
          <w:szCs w:val="28"/>
        </w:rPr>
        <w:t xml:space="preserve"> helpful to the elderly when they sue their children.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C. </w:t>
      </w:r>
      <w:proofErr w:type="gramStart"/>
      <w:r w:rsidRPr="0044179E">
        <w:rPr>
          <w:rFonts w:ascii="Times New Roman" w:hAnsi="Times New Roman"/>
          <w:b/>
          <w:sz w:val="28"/>
          <w:szCs w:val="28"/>
        </w:rPr>
        <w:t>are</w:t>
      </w:r>
      <w:proofErr w:type="gramEnd"/>
      <w:r w:rsidRPr="0044179E">
        <w:rPr>
          <w:rFonts w:ascii="Times New Roman" w:hAnsi="Times New Roman"/>
          <w:b/>
          <w:sz w:val="28"/>
          <w:szCs w:val="28"/>
        </w:rPr>
        <w:t xml:space="preserve"> very important in preserving Asian uniqueness.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 D. </w:t>
      </w:r>
      <w:proofErr w:type="gramStart"/>
      <w:r w:rsidRPr="0044179E">
        <w:rPr>
          <w:rFonts w:ascii="Times New Roman" w:hAnsi="Times New Roman"/>
          <w:b/>
          <w:sz w:val="28"/>
          <w:szCs w:val="28"/>
        </w:rPr>
        <w:t>are</w:t>
      </w:r>
      <w:proofErr w:type="gramEnd"/>
      <w:r w:rsidRPr="0044179E">
        <w:rPr>
          <w:rFonts w:ascii="Times New Roman" w:hAnsi="Times New Roman"/>
          <w:b/>
          <w:sz w:val="28"/>
          <w:szCs w:val="28"/>
        </w:rPr>
        <w:t xml:space="preserve"> significant in helping the bill get approved.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>29. The author thinks that if the bill becomes law, its effect would be: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A. indirect                           </w:t>
      </w:r>
      <w:r w:rsidR="00A01D29">
        <w:rPr>
          <w:rFonts w:ascii="Times New Roman" w:hAnsi="Times New Roman"/>
          <w:b/>
          <w:sz w:val="28"/>
          <w:szCs w:val="28"/>
        </w:rPr>
        <w:t xml:space="preserve"> </w:t>
      </w:r>
      <w:r w:rsidRPr="0044179E">
        <w:rPr>
          <w:rFonts w:ascii="Times New Roman" w:hAnsi="Times New Roman"/>
          <w:b/>
          <w:sz w:val="28"/>
          <w:szCs w:val="28"/>
        </w:rPr>
        <w:t>B. unnoticeable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   C. apparent                          D. straightforward</w:t>
      </w:r>
    </w:p>
    <w:p w:rsidR="0044179E" w:rsidRP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179E" w:rsidRDefault="0044179E" w:rsidP="0044179E">
      <w:pPr>
        <w:spacing w:after="0"/>
        <w:rPr>
          <w:rFonts w:ascii="Times New Roman" w:hAnsi="Times New Roman"/>
          <w:b/>
          <w:sz w:val="28"/>
          <w:szCs w:val="28"/>
        </w:rPr>
      </w:pPr>
      <w:r w:rsidRPr="0044179E">
        <w:rPr>
          <w:rFonts w:ascii="Times New Roman" w:hAnsi="Times New Roman"/>
          <w:b/>
          <w:sz w:val="28"/>
          <w:szCs w:val="28"/>
        </w:rPr>
        <w:t xml:space="preserve">30. At the end of the passage, the author seems to imply that the success of the bill depends upon:  </w:t>
      </w:r>
    </w:p>
    <w:p w:rsidR="00A01D29" w:rsidRDefault="00A01D29" w:rsidP="0044179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A. strict enforcement           B. public support</w:t>
      </w:r>
    </w:p>
    <w:p w:rsidR="00A01D29" w:rsidRDefault="00A01D29" w:rsidP="0044179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C. government assurance    D. filial awareness</w:t>
      </w:r>
    </w:p>
    <w:p w:rsidR="00A01D29" w:rsidRDefault="00A01D29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1D29" w:rsidRDefault="00A01D29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1D29" w:rsidRDefault="00A01D29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1D29" w:rsidRPr="0044179E" w:rsidRDefault="00A01D29" w:rsidP="0044179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4179E" w:rsidRDefault="0044179E" w:rsidP="004417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4179E" w:rsidRPr="0044179E" w:rsidRDefault="00F3153A" w:rsidP="004417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Newspaper Article </w:t>
      </w:r>
      <w:bookmarkStart w:id="0" w:name="_GoBack"/>
      <w:bookmarkEnd w:id="0"/>
    </w:p>
    <w:p w:rsidR="0044179E" w:rsidRPr="00190CAB" w:rsidRDefault="00450756" w:rsidP="00A01D2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According to the article,</w:t>
      </w:r>
      <w:r w:rsidR="00A01D29" w:rsidRPr="00190CAB">
        <w:rPr>
          <w:rFonts w:ascii="Times New Roman" w:hAnsi="Times New Roman"/>
          <w:b/>
          <w:sz w:val="24"/>
          <w:szCs w:val="24"/>
        </w:rPr>
        <w:t xml:space="preserve"> China’s spending on defense has:</w:t>
      </w:r>
    </w:p>
    <w:p w:rsidR="00A01D29" w:rsidRPr="00190CAB" w:rsidRDefault="00A01D29" w:rsidP="00A01D2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Remained stagnant</w:t>
      </w:r>
    </w:p>
    <w:p w:rsidR="00A01D29" w:rsidRPr="00190CAB" w:rsidRDefault="00A01D29" w:rsidP="00A01D2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Skyrocketed</w:t>
      </w:r>
    </w:p>
    <w:p w:rsidR="00A01D29" w:rsidRPr="00190CAB" w:rsidRDefault="00A01D29" w:rsidP="00A01D2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Risen slightly</w:t>
      </w:r>
    </w:p>
    <w:p w:rsidR="00A01D29" w:rsidRPr="00190CAB" w:rsidRDefault="00A01D29" w:rsidP="00A01D2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Declined</w:t>
      </w:r>
    </w:p>
    <w:p w:rsidR="00A01D29" w:rsidRPr="00190CAB" w:rsidRDefault="00A01D29" w:rsidP="00A01D2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01D29" w:rsidRPr="00190CAB" w:rsidRDefault="00190CAB" w:rsidP="00A01D2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According to the article, what is the Chinese government’s attitude toward sharing cyber war information?</w:t>
      </w:r>
    </w:p>
    <w:p w:rsidR="00190CAB" w:rsidRPr="00190CAB" w:rsidRDefault="00190CAB" w:rsidP="00190CA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Agreeable</w:t>
      </w:r>
    </w:p>
    <w:p w:rsidR="00190CAB" w:rsidRPr="00190CAB" w:rsidRDefault="00190CAB" w:rsidP="00190CA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Aggressive</w:t>
      </w:r>
    </w:p>
    <w:p w:rsidR="00190CAB" w:rsidRPr="00190CAB" w:rsidRDefault="00190CAB" w:rsidP="00190CA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Reluctant</w:t>
      </w:r>
    </w:p>
    <w:p w:rsidR="00190CAB" w:rsidRPr="00190CAB" w:rsidRDefault="00190CAB" w:rsidP="00190CA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Cooperative</w:t>
      </w:r>
    </w:p>
    <w:p w:rsidR="00190CAB" w:rsidRPr="00190CAB" w:rsidRDefault="00190CAB" w:rsidP="00190CA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90CAB" w:rsidRPr="00190CAB" w:rsidRDefault="00190CAB" w:rsidP="00190CA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According to the article, ‘transparency’ means:</w:t>
      </w:r>
    </w:p>
    <w:p w:rsidR="00190CAB" w:rsidRPr="00190CAB" w:rsidRDefault="00190CAB" w:rsidP="00190CA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Openness</w:t>
      </w:r>
    </w:p>
    <w:p w:rsidR="00190CAB" w:rsidRPr="00190CAB" w:rsidRDefault="00190CAB" w:rsidP="00190CA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Diplomacy</w:t>
      </w:r>
    </w:p>
    <w:p w:rsidR="00190CAB" w:rsidRPr="00190CAB" w:rsidRDefault="00190CAB" w:rsidP="00190CA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Sanctions</w:t>
      </w:r>
    </w:p>
    <w:p w:rsidR="00190CAB" w:rsidRPr="00190CAB" w:rsidRDefault="00190CAB" w:rsidP="00190CAB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Profit</w:t>
      </w:r>
    </w:p>
    <w:p w:rsidR="00190CAB" w:rsidRPr="00190CAB" w:rsidRDefault="00190CAB" w:rsidP="00190CA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90CAB" w:rsidRPr="00190CAB" w:rsidRDefault="00450756" w:rsidP="00190CA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According to the article, t</w:t>
      </w:r>
      <w:r w:rsidR="00190CAB" w:rsidRPr="00190CAB">
        <w:rPr>
          <w:rFonts w:ascii="Times New Roman" w:hAnsi="Times New Roman"/>
          <w:b/>
          <w:sz w:val="24"/>
          <w:szCs w:val="24"/>
        </w:rPr>
        <w:t>he general relationship between the U.S. and China is one of:</w:t>
      </w:r>
    </w:p>
    <w:p w:rsidR="00190CAB" w:rsidRPr="00190CAB" w:rsidRDefault="00190CAB" w:rsidP="00190CAB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Warmth</w:t>
      </w:r>
    </w:p>
    <w:p w:rsidR="00190CAB" w:rsidRPr="00190CAB" w:rsidRDefault="00190CAB" w:rsidP="00190CAB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Mutual understanding</w:t>
      </w:r>
    </w:p>
    <w:p w:rsidR="00190CAB" w:rsidRPr="00190CAB" w:rsidRDefault="00190CAB" w:rsidP="00190CAB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Disinterested partners</w:t>
      </w:r>
    </w:p>
    <w:p w:rsidR="00190CAB" w:rsidRPr="00190CAB" w:rsidRDefault="00190CAB" w:rsidP="00190CAB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Skepticism</w:t>
      </w:r>
    </w:p>
    <w:p w:rsidR="00190CAB" w:rsidRPr="00190CAB" w:rsidRDefault="00190CAB" w:rsidP="00190CA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90CAB" w:rsidRPr="00190CAB" w:rsidRDefault="00450756" w:rsidP="00190CAB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According to the article, o</w:t>
      </w:r>
      <w:r w:rsidR="00190CAB" w:rsidRPr="00190CAB">
        <w:rPr>
          <w:rFonts w:ascii="Times New Roman" w:hAnsi="Times New Roman"/>
          <w:b/>
          <w:sz w:val="24"/>
          <w:szCs w:val="24"/>
        </w:rPr>
        <w:t>ne area of disagreement between the two countries is:</w:t>
      </w:r>
    </w:p>
    <w:p w:rsidR="00190CAB" w:rsidRPr="00190CAB" w:rsidRDefault="00190CAB" w:rsidP="00190CA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The value of the RMB</w:t>
      </w:r>
    </w:p>
    <w:p w:rsidR="00190CAB" w:rsidRPr="00190CAB" w:rsidRDefault="00190CAB" w:rsidP="00190CA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Climate change</w:t>
      </w:r>
    </w:p>
    <w:p w:rsidR="00190CAB" w:rsidRPr="00190CAB" w:rsidRDefault="00190CAB" w:rsidP="00190CA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Trade</w:t>
      </w:r>
    </w:p>
    <w:p w:rsidR="00190CAB" w:rsidRPr="00190CAB" w:rsidRDefault="00190CAB" w:rsidP="00190CAB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90CAB">
        <w:rPr>
          <w:rFonts w:ascii="Times New Roman" w:hAnsi="Times New Roman"/>
          <w:b/>
          <w:sz w:val="24"/>
          <w:szCs w:val="24"/>
        </w:rPr>
        <w:t>The East China sea</w:t>
      </w:r>
    </w:p>
    <w:sectPr w:rsidR="00190CAB" w:rsidRPr="00190CAB" w:rsidSect="007A4B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15AC"/>
    <w:multiLevelType w:val="hybridMultilevel"/>
    <w:tmpl w:val="E230E572"/>
    <w:lvl w:ilvl="0" w:tplc="9B8835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7F05B0"/>
    <w:multiLevelType w:val="hybridMultilevel"/>
    <w:tmpl w:val="9F4EEE26"/>
    <w:lvl w:ilvl="0" w:tplc="EC643A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766F6"/>
    <w:multiLevelType w:val="hybridMultilevel"/>
    <w:tmpl w:val="C142BC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418A5"/>
    <w:multiLevelType w:val="hybridMultilevel"/>
    <w:tmpl w:val="825441D2"/>
    <w:lvl w:ilvl="0" w:tplc="3CA887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417F70"/>
    <w:multiLevelType w:val="hybridMultilevel"/>
    <w:tmpl w:val="129C7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B3FAB"/>
    <w:multiLevelType w:val="hybridMultilevel"/>
    <w:tmpl w:val="684EF92C"/>
    <w:lvl w:ilvl="0" w:tplc="2CA4F9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37469A"/>
    <w:multiLevelType w:val="hybridMultilevel"/>
    <w:tmpl w:val="4924827C"/>
    <w:lvl w:ilvl="0" w:tplc="5234FC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C2"/>
    <w:rsid w:val="00190CAB"/>
    <w:rsid w:val="0044179E"/>
    <w:rsid w:val="00450756"/>
    <w:rsid w:val="004935C2"/>
    <w:rsid w:val="007A4BCB"/>
    <w:rsid w:val="009D4A23"/>
    <w:rsid w:val="00A01D29"/>
    <w:rsid w:val="00CE7900"/>
    <w:rsid w:val="00F3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B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B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eduffy25</cp:lastModifiedBy>
  <cp:revision>3</cp:revision>
  <cp:lastPrinted>2014-04-13T00:16:00Z</cp:lastPrinted>
  <dcterms:created xsi:type="dcterms:W3CDTF">2014-04-14T23:06:00Z</dcterms:created>
  <dcterms:modified xsi:type="dcterms:W3CDTF">2014-04-14T23:06:00Z</dcterms:modified>
</cp:coreProperties>
</file>